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  <w:r w:rsidRPr="00E7269A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  <w:shd w:val="clear" w:color="auto" w:fill="FFFFFF"/>
        </w:rPr>
        <w:t xml:space="preserve">Riddle </w:t>
      </w: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  <w:r w:rsidRPr="00E7269A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  <w:shd w:val="clear" w:color="auto" w:fill="FFFFFF"/>
        </w:rPr>
        <w:t xml:space="preserve">I go up and down, and am all around, </w:t>
      </w: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  <w:r w:rsidRPr="00E7269A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  <w:shd w:val="clear" w:color="auto" w:fill="FFFFFF"/>
        </w:rPr>
        <w:t>But not many seem to know.</w:t>
      </w: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  <w:r w:rsidRPr="00E7269A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  <w:shd w:val="clear" w:color="auto" w:fill="FFFFFF"/>
        </w:rPr>
        <w:t>But if I crash and burn, to the ground,</w:t>
      </w: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  <w:r w:rsidRPr="00E7269A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  <w:shd w:val="clear" w:color="auto" w:fill="FFFFFF"/>
        </w:rPr>
        <w:t>The world may cease to flow.</w:t>
      </w: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  <w:r w:rsidRPr="00E7269A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  <w:shd w:val="clear" w:color="auto" w:fill="FFFFFF"/>
        </w:rPr>
        <w:t>For my existence has become a medial role,</w:t>
      </w: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  <w:r w:rsidRPr="00E7269A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  <w:shd w:val="clear" w:color="auto" w:fill="FFFFFF"/>
        </w:rPr>
        <w:t>That people may try to ignore.</w:t>
      </w: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  <w:r w:rsidRPr="00E7269A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  <w:shd w:val="clear" w:color="auto" w:fill="FFFFFF"/>
        </w:rPr>
        <w:t>But those that dare play with me,</w:t>
      </w: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  <w:r w:rsidRPr="00E7269A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  <w:shd w:val="clear" w:color="auto" w:fill="FFFFFF"/>
        </w:rPr>
        <w:t>Their lives can improve or turn sore.</w:t>
      </w: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  <w:r w:rsidRPr="00E7269A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  <w:shd w:val="clear" w:color="auto" w:fill="FFFFFF"/>
        </w:rPr>
        <w:t>When I go up and down words are thrown around,</w:t>
      </w: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  <w:r w:rsidRPr="00E7269A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  <w:shd w:val="clear" w:color="auto" w:fill="FFFFFF"/>
        </w:rPr>
        <w:t>As people think they might know.</w:t>
      </w: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  <w:r w:rsidRPr="00E7269A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  <w:shd w:val="clear" w:color="auto" w:fill="FFFFFF"/>
        </w:rPr>
        <w:t xml:space="preserve">But when the time goes by and job is done, </w:t>
      </w: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  <w:r w:rsidRPr="00E7269A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  <w:shd w:val="clear" w:color="auto" w:fill="FFFFFF"/>
        </w:rPr>
        <w:t xml:space="preserve">The words of the ‘wise’ start to show. </w:t>
      </w:r>
    </w:p>
    <w:p w:rsidR="00E7269A" w:rsidRPr="00E7269A" w:rsidRDefault="00E7269A" w:rsidP="00E7269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  <w:r w:rsidRPr="00E7269A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  <w:shd w:val="clear" w:color="auto" w:fill="FFFFFF"/>
        </w:rPr>
        <w:t>What is the topic of the riddle?</w:t>
      </w: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  <w:r w:rsidRPr="00E7269A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  <w:shd w:val="clear" w:color="auto" w:fill="FFFFFF"/>
        </w:rPr>
        <w:t>THE    </w:t>
      </w:r>
      <w:r w:rsidRPr="00E7269A">
        <w:rPr>
          <w:rFonts w:ascii="Playfair Display" w:eastAsia="Times New Roman" w:hAnsi="Playfair Display" w:cs="Times New Roman"/>
          <w:b/>
          <w:bCs/>
          <w:color w:val="000000"/>
          <w:sz w:val="48"/>
          <w:szCs w:val="48"/>
          <w:shd w:val="clear" w:color="auto" w:fill="FFFFFF"/>
        </w:rPr>
        <w:t>_ _ _ _ _      _ _ _ _ _ _</w:t>
      </w:r>
    </w:p>
    <w:p w:rsidR="00E7269A" w:rsidRPr="00E7269A" w:rsidRDefault="00E7269A" w:rsidP="00E7269A">
      <w:pPr>
        <w:rPr>
          <w:rFonts w:ascii="Times New Roman" w:eastAsia="Times New Roman" w:hAnsi="Times New Roman" w:cs="Times New Roman"/>
          <w:sz w:val="24"/>
          <w:szCs w:val="24"/>
        </w:rPr>
      </w:pPr>
      <w:r w:rsidRPr="00E7269A">
        <w:rPr>
          <w:rFonts w:ascii="Playfair Display" w:eastAsia="Times New Roman" w:hAnsi="Playfair Display" w:cs="Times New Roman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E7269A">
        <w:rPr>
          <w:rFonts w:ascii="Playfair Display" w:eastAsia="Times New Roman" w:hAnsi="Playfair Display" w:cs="Times New Roman"/>
          <w:b/>
          <w:bCs/>
          <w:color w:val="000000"/>
          <w:sz w:val="28"/>
          <w:szCs w:val="28"/>
          <w:shd w:val="clear" w:color="auto" w:fill="FFFFFF"/>
        </w:rPr>
        <w:t xml:space="preserve">Use 2-3 pieces of evidence to explain how you arrived at your answer. You must write this out below.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7269A" w:rsidRPr="00E7269A" w:rsidTr="00E726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269A" w:rsidRPr="00E7269A" w:rsidRDefault="00E7269A" w:rsidP="00E7269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2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2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2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2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2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93656" w:rsidRDefault="00E7269A">
      <w:bookmarkStart w:id="0" w:name="_GoBack"/>
      <w:bookmarkEnd w:id="0"/>
    </w:p>
    <w:sectPr w:rsidR="00C9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9A"/>
    <w:rsid w:val="000F709C"/>
    <w:rsid w:val="004032EB"/>
    <w:rsid w:val="00CE6DFC"/>
    <w:rsid w:val="00E7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17A1E-14C7-4DF6-A308-66D57D6A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Plain CSD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 Gray</dc:creator>
  <cp:keywords/>
  <dc:description/>
  <cp:lastModifiedBy>Kolbe Gray</cp:lastModifiedBy>
  <cp:revision>1</cp:revision>
  <dcterms:created xsi:type="dcterms:W3CDTF">2018-04-12T14:13:00Z</dcterms:created>
  <dcterms:modified xsi:type="dcterms:W3CDTF">2018-04-12T14:14:00Z</dcterms:modified>
</cp:coreProperties>
</file>